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D8D57" w14:textId="60ACD28D" w:rsidR="006C4576" w:rsidRDefault="00CE7A5E" w:rsidP="00CE7A5E">
      <w:pPr>
        <w:spacing w:after="0"/>
        <w:jc w:val="center"/>
        <w:rPr>
          <w:sz w:val="32"/>
          <w:szCs w:val="40"/>
        </w:rPr>
      </w:pPr>
      <w:r w:rsidRPr="00CE7A5E">
        <w:rPr>
          <w:noProof/>
          <w:sz w:val="32"/>
          <w:szCs w:val="40"/>
        </w:rPr>
        <w:drawing>
          <wp:inline distT="0" distB="0" distL="0" distR="0" wp14:anchorId="6A0C37C4" wp14:editId="286EFE60">
            <wp:extent cx="4419600" cy="274571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062" cy="279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DD2B7" w14:textId="77777777" w:rsidR="006C4576" w:rsidRPr="005D5851" w:rsidRDefault="006C4576" w:rsidP="009647A0">
      <w:pPr>
        <w:spacing w:after="0"/>
        <w:jc w:val="center"/>
        <w:rPr>
          <w:sz w:val="24"/>
          <w:szCs w:val="32"/>
        </w:rPr>
      </w:pPr>
    </w:p>
    <w:p w14:paraId="0FA28D62" w14:textId="59CFA4A9" w:rsidR="00445477" w:rsidRPr="00C44EE6" w:rsidRDefault="00651A60" w:rsidP="00A92CF8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>Conclusioni del</w:t>
      </w:r>
      <w:r w:rsidR="009647A0" w:rsidRPr="00C44EE6">
        <w:rPr>
          <w:rFonts w:ascii="Times New Roman" w:hAnsi="Times New Roman" w:cs="Times New Roman"/>
          <w:sz w:val="27"/>
          <w:szCs w:val="27"/>
        </w:rPr>
        <w:t xml:space="preserve"> sabato di Educazione Ecologica Continua dal titolo </w:t>
      </w:r>
    </w:p>
    <w:p w14:paraId="3968ECD9" w14:textId="530ADAF0" w:rsidR="006C4576" w:rsidRPr="00C44EE6" w:rsidRDefault="006C4576" w:rsidP="00A92CF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7"/>
          <w:szCs w:val="27"/>
        </w:rPr>
      </w:pPr>
      <w:r w:rsidRPr="00C44EE6">
        <w:rPr>
          <w:rFonts w:ascii="Times New Roman" w:hAnsi="Times New Roman" w:cs="Times New Roman"/>
          <w:b/>
          <w:bCs/>
          <w:i/>
          <w:sz w:val="27"/>
          <w:szCs w:val="27"/>
        </w:rPr>
        <w:t>RELAZIONI E COMUNICAZIONE</w:t>
      </w:r>
    </w:p>
    <w:p w14:paraId="77E06DF2" w14:textId="4E7E3D91" w:rsidR="006C3F7A" w:rsidRPr="00C44EE6" w:rsidRDefault="009647A0" w:rsidP="00A92CF8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 xml:space="preserve">svolto </w:t>
      </w:r>
      <w:r w:rsidR="006C4576" w:rsidRPr="00C44EE6">
        <w:rPr>
          <w:rFonts w:ascii="Times New Roman" w:hAnsi="Times New Roman" w:cs="Times New Roman"/>
          <w:sz w:val="27"/>
          <w:szCs w:val="27"/>
        </w:rPr>
        <w:t xml:space="preserve">on line il 13. 02.2021 </w:t>
      </w:r>
      <w:r w:rsidR="006C3F7A" w:rsidRPr="00C44EE6">
        <w:rPr>
          <w:rFonts w:ascii="Times New Roman" w:hAnsi="Times New Roman" w:cs="Times New Roman"/>
          <w:sz w:val="27"/>
          <w:szCs w:val="27"/>
        </w:rPr>
        <w:t xml:space="preserve">organizzato </w:t>
      </w:r>
      <w:r w:rsidR="006C4576" w:rsidRPr="00C44EE6">
        <w:rPr>
          <w:rFonts w:ascii="Times New Roman" w:hAnsi="Times New Roman" w:cs="Times New Roman"/>
          <w:sz w:val="27"/>
          <w:szCs w:val="27"/>
        </w:rPr>
        <w:t>da ARCAT</w:t>
      </w:r>
      <w:r w:rsidR="006C3F7A" w:rsidRPr="00C44EE6">
        <w:rPr>
          <w:rFonts w:ascii="Times New Roman" w:hAnsi="Times New Roman" w:cs="Times New Roman"/>
          <w:sz w:val="27"/>
          <w:szCs w:val="27"/>
        </w:rPr>
        <w:t xml:space="preserve"> </w:t>
      </w:r>
      <w:r w:rsidR="006C4576" w:rsidRPr="00C44EE6">
        <w:rPr>
          <w:rFonts w:ascii="Times New Roman" w:hAnsi="Times New Roman" w:cs="Times New Roman"/>
          <w:sz w:val="27"/>
          <w:szCs w:val="27"/>
        </w:rPr>
        <w:t>TOSCANA</w:t>
      </w:r>
    </w:p>
    <w:p w14:paraId="5C0CBFE9" w14:textId="77777777" w:rsidR="006C4576" w:rsidRPr="00C44EE6" w:rsidRDefault="006C4576" w:rsidP="006C457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14:paraId="77E6DBEA" w14:textId="20C26C84" w:rsidR="00651A60" w:rsidRPr="00C44EE6" w:rsidRDefault="00651A60" w:rsidP="00CE7A5E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 xml:space="preserve">Sono intervenute </w:t>
      </w:r>
      <w:r w:rsidR="00E806F8" w:rsidRPr="00C44EE6">
        <w:rPr>
          <w:rFonts w:ascii="Times New Roman" w:hAnsi="Times New Roman" w:cs="Times New Roman"/>
          <w:sz w:val="27"/>
          <w:szCs w:val="27"/>
        </w:rPr>
        <w:t>oltre</w:t>
      </w:r>
      <w:r w:rsidR="006C4576" w:rsidRPr="00C44EE6">
        <w:rPr>
          <w:rFonts w:ascii="Times New Roman" w:hAnsi="Times New Roman" w:cs="Times New Roman"/>
          <w:sz w:val="27"/>
          <w:szCs w:val="27"/>
        </w:rPr>
        <w:t xml:space="preserve"> 50 persone sulla piattaforma </w:t>
      </w:r>
      <w:proofErr w:type="spellStart"/>
      <w:r w:rsidR="006C4576" w:rsidRPr="00C44EE6">
        <w:rPr>
          <w:rFonts w:ascii="Times New Roman" w:hAnsi="Times New Roman" w:cs="Times New Roman"/>
          <w:sz w:val="27"/>
          <w:szCs w:val="27"/>
        </w:rPr>
        <w:t>google</w:t>
      </w:r>
      <w:proofErr w:type="spellEnd"/>
      <w:r w:rsidR="006C4576" w:rsidRPr="00C44EE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C4576" w:rsidRPr="00C44EE6">
        <w:rPr>
          <w:rFonts w:ascii="Times New Roman" w:hAnsi="Times New Roman" w:cs="Times New Roman"/>
          <w:sz w:val="27"/>
          <w:szCs w:val="27"/>
        </w:rPr>
        <w:t>meet</w:t>
      </w:r>
      <w:proofErr w:type="spellEnd"/>
      <w:r w:rsidR="00E13E5A" w:rsidRPr="00C44EE6">
        <w:rPr>
          <w:rFonts w:ascii="Times New Roman" w:hAnsi="Times New Roman" w:cs="Times New Roman"/>
          <w:sz w:val="27"/>
          <w:szCs w:val="27"/>
        </w:rPr>
        <w:t>.</w:t>
      </w:r>
    </w:p>
    <w:p w14:paraId="6E8F9BB6" w14:textId="3CFAB9DD" w:rsidR="00445477" w:rsidRPr="00C44EE6" w:rsidRDefault="00445477" w:rsidP="00CE7A5E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 xml:space="preserve">Si ringraziano tutti i partecipanti </w:t>
      </w:r>
      <w:r w:rsidR="00E13E5A" w:rsidRPr="00C44EE6">
        <w:rPr>
          <w:rFonts w:ascii="Times New Roman" w:hAnsi="Times New Roman" w:cs="Times New Roman"/>
          <w:sz w:val="27"/>
          <w:szCs w:val="27"/>
        </w:rPr>
        <w:t xml:space="preserve">ed in particolare quelli che si sono collegati da altre regioni </w:t>
      </w:r>
      <w:r w:rsidR="009C4E57" w:rsidRPr="00C44EE6">
        <w:rPr>
          <w:rFonts w:ascii="Times New Roman" w:hAnsi="Times New Roman" w:cs="Times New Roman"/>
          <w:sz w:val="27"/>
          <w:szCs w:val="27"/>
        </w:rPr>
        <w:t>(Piemonte</w:t>
      </w:r>
      <w:r w:rsidR="00E13E5A" w:rsidRPr="00C44EE6">
        <w:rPr>
          <w:rFonts w:ascii="Times New Roman" w:hAnsi="Times New Roman" w:cs="Times New Roman"/>
          <w:sz w:val="27"/>
          <w:szCs w:val="27"/>
        </w:rPr>
        <w:t xml:space="preserve"> e Veneto) </w:t>
      </w:r>
      <w:r w:rsidRPr="00C44EE6">
        <w:rPr>
          <w:rFonts w:ascii="Times New Roman" w:hAnsi="Times New Roman" w:cs="Times New Roman"/>
          <w:sz w:val="27"/>
          <w:szCs w:val="27"/>
        </w:rPr>
        <w:t>e i conduttori Simona Rossi, Azelio Gani</w:t>
      </w:r>
      <w:r w:rsidR="006C4576" w:rsidRPr="00C44EE6">
        <w:rPr>
          <w:rFonts w:ascii="Times New Roman" w:hAnsi="Times New Roman" w:cs="Times New Roman"/>
          <w:sz w:val="27"/>
          <w:szCs w:val="27"/>
        </w:rPr>
        <w:t xml:space="preserve"> e Valentino Patussi</w:t>
      </w:r>
      <w:r w:rsidR="009C4E57" w:rsidRPr="00C44EE6">
        <w:rPr>
          <w:rFonts w:ascii="Times New Roman" w:hAnsi="Times New Roman" w:cs="Times New Roman"/>
          <w:sz w:val="27"/>
          <w:szCs w:val="27"/>
        </w:rPr>
        <w:t>.</w:t>
      </w:r>
    </w:p>
    <w:p w14:paraId="4E118869" w14:textId="1F5B91DE" w:rsidR="00E13E5A" w:rsidRPr="00C44EE6" w:rsidRDefault="00445477" w:rsidP="00CE7A5E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 xml:space="preserve">Dopo i saluti del presidente </w:t>
      </w:r>
      <w:r w:rsidR="006C4576" w:rsidRPr="00C44EE6">
        <w:rPr>
          <w:rFonts w:ascii="Times New Roman" w:hAnsi="Times New Roman" w:cs="Times New Roman"/>
          <w:sz w:val="27"/>
          <w:szCs w:val="27"/>
        </w:rPr>
        <w:t>dell’</w:t>
      </w:r>
      <w:proofErr w:type="spellStart"/>
      <w:r w:rsidR="006C4576" w:rsidRPr="00C44EE6">
        <w:rPr>
          <w:rFonts w:ascii="Times New Roman" w:hAnsi="Times New Roman" w:cs="Times New Roman"/>
          <w:sz w:val="27"/>
          <w:szCs w:val="27"/>
        </w:rPr>
        <w:t>Arcat</w:t>
      </w:r>
      <w:proofErr w:type="spellEnd"/>
      <w:r w:rsidR="006C4576" w:rsidRPr="00C44EE6">
        <w:rPr>
          <w:rFonts w:ascii="Times New Roman" w:hAnsi="Times New Roman" w:cs="Times New Roman"/>
          <w:sz w:val="27"/>
          <w:szCs w:val="27"/>
        </w:rPr>
        <w:t xml:space="preserve"> Toscana </w:t>
      </w:r>
      <w:r w:rsidR="009C4E57" w:rsidRPr="00C44EE6">
        <w:rPr>
          <w:rFonts w:ascii="Times New Roman" w:hAnsi="Times New Roman" w:cs="Times New Roman"/>
          <w:sz w:val="27"/>
          <w:szCs w:val="27"/>
        </w:rPr>
        <w:t>Cristiano</w:t>
      </w:r>
      <w:r w:rsidR="006C4576" w:rsidRPr="00C44EE6">
        <w:rPr>
          <w:rFonts w:ascii="Times New Roman" w:hAnsi="Times New Roman" w:cs="Times New Roman"/>
          <w:sz w:val="27"/>
          <w:szCs w:val="27"/>
        </w:rPr>
        <w:t xml:space="preserve"> Breschi si è passat</w:t>
      </w:r>
      <w:r w:rsidR="00CE7A5E" w:rsidRPr="00C44EE6">
        <w:rPr>
          <w:rFonts w:ascii="Times New Roman" w:hAnsi="Times New Roman" w:cs="Times New Roman"/>
          <w:sz w:val="27"/>
          <w:szCs w:val="27"/>
        </w:rPr>
        <w:t xml:space="preserve">i allo svolgimento della mattinata. L’incontro si è articolato in due parti; </w:t>
      </w:r>
    </w:p>
    <w:p w14:paraId="3EF1B5E2" w14:textId="59DB7CFC" w:rsidR="009C4E57" w:rsidRPr="00C44EE6" w:rsidRDefault="00E13E5A" w:rsidP="00CE7A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44EE6">
        <w:rPr>
          <w:rFonts w:ascii="Times New Roman" w:hAnsi="Times New Roman" w:cs="Times New Roman"/>
          <w:b/>
          <w:bCs/>
          <w:sz w:val="27"/>
          <w:szCs w:val="27"/>
        </w:rPr>
        <w:t>L</w:t>
      </w:r>
      <w:r w:rsidR="00CE7A5E" w:rsidRPr="00C44EE6">
        <w:rPr>
          <w:rFonts w:ascii="Times New Roman" w:hAnsi="Times New Roman" w:cs="Times New Roman"/>
          <w:b/>
          <w:bCs/>
          <w:sz w:val="27"/>
          <w:szCs w:val="27"/>
        </w:rPr>
        <w:t xml:space="preserve">a prima </w:t>
      </w:r>
      <w:r w:rsidR="009C4E57" w:rsidRPr="00C44EE6">
        <w:rPr>
          <w:rFonts w:ascii="Times New Roman" w:hAnsi="Times New Roman" w:cs="Times New Roman"/>
          <w:b/>
          <w:bCs/>
          <w:sz w:val="27"/>
          <w:szCs w:val="27"/>
        </w:rPr>
        <w:t>parte</w:t>
      </w:r>
      <w:r w:rsidRPr="00C44EE6">
        <w:rPr>
          <w:rFonts w:ascii="Times New Roman" w:hAnsi="Times New Roman" w:cs="Times New Roman"/>
          <w:b/>
          <w:bCs/>
          <w:sz w:val="27"/>
          <w:szCs w:val="27"/>
        </w:rPr>
        <w:t xml:space="preserve"> si è soffermata su quanto la comunicazione e le relazioni siano indispensabili per l’uomo</w:t>
      </w:r>
      <w:r w:rsidR="009C4E57" w:rsidRPr="00C44EE6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14:paraId="412F16DB" w14:textId="0BDD625F" w:rsidR="009C4E57" w:rsidRPr="00C44EE6" w:rsidRDefault="009C4E57" w:rsidP="005D4BBE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>Una buona comunicazione è fondamentale per mantenere rapporti amicali, per evitare situazioni di scontro, importante sforzarci di parlare in modo chiaro, diretto, fermo, senza per questo essere aggressivi;</w:t>
      </w:r>
    </w:p>
    <w:p w14:paraId="471395E7" w14:textId="77777777" w:rsidR="005D4BBE" w:rsidRPr="00C44EE6" w:rsidRDefault="005D4BBE" w:rsidP="005D4BBE">
      <w:pPr>
        <w:pStyle w:val="Paragrafoelenco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6EF152DA" w14:textId="556A8C05" w:rsidR="00916B26" w:rsidRPr="00C44EE6" w:rsidRDefault="00916B26" w:rsidP="005D4BBE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 xml:space="preserve">Si può imparare a comunicare in modo efficace, le quattro abilità fondamentali sono: </w:t>
      </w:r>
    </w:p>
    <w:p w14:paraId="214965C9" w14:textId="77777777" w:rsidR="005D4BBE" w:rsidRPr="00C44EE6" w:rsidRDefault="005D4BBE" w:rsidP="005D4BBE">
      <w:pPr>
        <w:pStyle w:val="Paragrafoelenco"/>
        <w:rPr>
          <w:rFonts w:ascii="Times New Roman" w:hAnsi="Times New Roman" w:cs="Times New Roman"/>
          <w:sz w:val="27"/>
          <w:szCs w:val="27"/>
        </w:rPr>
      </w:pPr>
    </w:p>
    <w:p w14:paraId="624AC929" w14:textId="2D06D889" w:rsidR="00916B26" w:rsidRPr="00C44EE6" w:rsidRDefault="00916B26" w:rsidP="00A92CF8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 xml:space="preserve">    Ascolto attivo;</w:t>
      </w:r>
    </w:p>
    <w:p w14:paraId="7AADD99B" w14:textId="77777777" w:rsidR="005D4BBE" w:rsidRPr="00C44EE6" w:rsidRDefault="005D4BBE" w:rsidP="00A92CF8">
      <w:pPr>
        <w:pStyle w:val="Paragrafoelenco"/>
        <w:spacing w:after="0" w:line="240" w:lineRule="auto"/>
        <w:ind w:left="1440"/>
        <w:jc w:val="both"/>
        <w:rPr>
          <w:rFonts w:ascii="Times New Roman" w:hAnsi="Times New Roman" w:cs="Times New Roman"/>
          <w:sz w:val="27"/>
          <w:szCs w:val="27"/>
        </w:rPr>
      </w:pPr>
    </w:p>
    <w:p w14:paraId="5E0E3A06" w14:textId="7A820757" w:rsidR="00916B26" w:rsidRPr="00C44EE6" w:rsidRDefault="00916B26" w:rsidP="00A92CF8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 xml:space="preserve">    Esprimere sentimenti piacevoli;</w:t>
      </w:r>
    </w:p>
    <w:p w14:paraId="392E1B77" w14:textId="77777777" w:rsidR="005D4BBE" w:rsidRPr="00C44EE6" w:rsidRDefault="005D4BBE" w:rsidP="00A92CF8">
      <w:pPr>
        <w:pStyle w:val="Paragrafoelenco"/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715CAC0D" w14:textId="2A1E5000" w:rsidR="00916B26" w:rsidRPr="00C44EE6" w:rsidRDefault="00916B26" w:rsidP="00A92CF8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 xml:space="preserve">    Fare richieste in modo positivo; </w:t>
      </w:r>
    </w:p>
    <w:p w14:paraId="77416D6D" w14:textId="77777777" w:rsidR="005D4BBE" w:rsidRPr="00C44EE6" w:rsidRDefault="005D4BBE" w:rsidP="00A92CF8">
      <w:pPr>
        <w:pStyle w:val="Paragrafoelenco"/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0D42C02A" w14:textId="46C49E44" w:rsidR="00F75F47" w:rsidRPr="00C44EE6" w:rsidRDefault="00F75F47" w:rsidP="00A92CF8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 xml:space="preserve">    Saper </w:t>
      </w:r>
      <w:r w:rsidR="00916B26" w:rsidRPr="00C44EE6">
        <w:rPr>
          <w:rFonts w:ascii="Times New Roman" w:hAnsi="Times New Roman" w:cs="Times New Roman"/>
          <w:sz w:val="27"/>
          <w:szCs w:val="27"/>
        </w:rPr>
        <w:t>esprimere sentimenti spiacevoli</w:t>
      </w:r>
      <w:r w:rsidRPr="00C44EE6">
        <w:rPr>
          <w:rFonts w:ascii="Times New Roman" w:hAnsi="Times New Roman" w:cs="Times New Roman"/>
          <w:sz w:val="27"/>
          <w:szCs w:val="27"/>
        </w:rPr>
        <w:t>.</w:t>
      </w:r>
    </w:p>
    <w:p w14:paraId="7B1BDDFB" w14:textId="77777777" w:rsidR="005D4BBE" w:rsidRPr="00C44EE6" w:rsidRDefault="005D4BBE" w:rsidP="005D4BBE">
      <w:pPr>
        <w:pStyle w:val="Paragrafoelenco"/>
        <w:rPr>
          <w:rFonts w:ascii="Times New Roman" w:hAnsi="Times New Roman" w:cs="Times New Roman"/>
          <w:sz w:val="27"/>
          <w:szCs w:val="27"/>
        </w:rPr>
      </w:pPr>
    </w:p>
    <w:p w14:paraId="710E0A3F" w14:textId="39034C01" w:rsidR="00445477" w:rsidRPr="00C44EE6" w:rsidRDefault="009C4E57" w:rsidP="005F37A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 xml:space="preserve">È proprio nella natura, </w:t>
      </w:r>
      <w:r w:rsidR="00E806F8" w:rsidRPr="00C44EE6">
        <w:rPr>
          <w:rFonts w:ascii="Times New Roman" w:hAnsi="Times New Roman" w:cs="Times New Roman"/>
          <w:sz w:val="27"/>
          <w:szCs w:val="27"/>
        </w:rPr>
        <w:t xml:space="preserve">dell’essere vivente </w:t>
      </w:r>
      <w:r w:rsidRPr="00C44EE6">
        <w:rPr>
          <w:rFonts w:ascii="Times New Roman" w:hAnsi="Times New Roman" w:cs="Times New Roman"/>
          <w:sz w:val="27"/>
          <w:szCs w:val="27"/>
        </w:rPr>
        <w:t>la socializzazione, quindi è un pò quella tendenza che noi abbiamo</w:t>
      </w:r>
      <w:r w:rsidR="00E806F8" w:rsidRPr="00C44EE6">
        <w:rPr>
          <w:rFonts w:ascii="Times New Roman" w:hAnsi="Times New Roman" w:cs="Times New Roman"/>
          <w:sz w:val="27"/>
          <w:szCs w:val="27"/>
        </w:rPr>
        <w:t xml:space="preserve"> </w:t>
      </w:r>
      <w:r w:rsidRPr="00C44EE6">
        <w:rPr>
          <w:rFonts w:ascii="Times New Roman" w:hAnsi="Times New Roman" w:cs="Times New Roman"/>
          <w:sz w:val="27"/>
          <w:szCs w:val="27"/>
        </w:rPr>
        <w:t xml:space="preserve">a vivere in modo </w:t>
      </w:r>
      <w:r w:rsidR="00E806F8" w:rsidRPr="00C44EE6">
        <w:rPr>
          <w:rFonts w:ascii="Times New Roman" w:hAnsi="Times New Roman" w:cs="Times New Roman"/>
          <w:sz w:val="27"/>
          <w:szCs w:val="27"/>
        </w:rPr>
        <w:t>esplicito la</w:t>
      </w:r>
      <w:r w:rsidRPr="00C44EE6">
        <w:rPr>
          <w:rFonts w:ascii="Times New Roman" w:hAnsi="Times New Roman" w:cs="Times New Roman"/>
          <w:sz w:val="27"/>
          <w:szCs w:val="27"/>
        </w:rPr>
        <w:t xml:space="preserve"> nostra capacità di realizzare e di realizzarci</w:t>
      </w:r>
      <w:r w:rsidR="00A92CF8" w:rsidRPr="00C44EE6">
        <w:rPr>
          <w:rFonts w:ascii="Times New Roman" w:hAnsi="Times New Roman" w:cs="Times New Roman"/>
          <w:sz w:val="27"/>
          <w:szCs w:val="27"/>
        </w:rPr>
        <w:t>;</w:t>
      </w:r>
    </w:p>
    <w:p w14:paraId="4E8792B0" w14:textId="77777777" w:rsidR="00A92CF8" w:rsidRPr="00C44EE6" w:rsidRDefault="00A92CF8" w:rsidP="00A92CF8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F902267" w14:textId="3F1F95DF" w:rsidR="00A92CF8" w:rsidRPr="00C44EE6" w:rsidRDefault="00A92CF8" w:rsidP="005F37A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>In una relazione c’è sempre, comunicazione,</w:t>
      </w:r>
      <w:r w:rsidR="00684F9D" w:rsidRPr="00C44EE6">
        <w:rPr>
          <w:rFonts w:ascii="Times New Roman" w:hAnsi="Times New Roman" w:cs="Times New Roman"/>
          <w:sz w:val="27"/>
          <w:szCs w:val="27"/>
        </w:rPr>
        <w:t xml:space="preserve"> mentre</w:t>
      </w:r>
      <w:r w:rsidRPr="00C44EE6">
        <w:rPr>
          <w:rFonts w:ascii="Times New Roman" w:hAnsi="Times New Roman" w:cs="Times New Roman"/>
          <w:sz w:val="27"/>
          <w:szCs w:val="27"/>
        </w:rPr>
        <w:t xml:space="preserve"> la comunicazione non necessita di relazione.</w:t>
      </w:r>
    </w:p>
    <w:p w14:paraId="50618A37" w14:textId="77777777" w:rsidR="00A92CF8" w:rsidRPr="00C44EE6" w:rsidRDefault="00A92CF8" w:rsidP="00CE7A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5A26CCE2" w14:textId="51A56005" w:rsidR="00E13E5A" w:rsidRPr="00C44EE6" w:rsidRDefault="00E13E5A" w:rsidP="00CE7A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44EE6">
        <w:rPr>
          <w:rFonts w:ascii="Times New Roman" w:hAnsi="Times New Roman" w:cs="Times New Roman"/>
          <w:b/>
          <w:bCs/>
          <w:sz w:val="27"/>
          <w:szCs w:val="27"/>
        </w:rPr>
        <w:t xml:space="preserve">La seconda </w:t>
      </w:r>
      <w:r w:rsidR="00E806F8" w:rsidRPr="00C44EE6">
        <w:rPr>
          <w:rFonts w:ascii="Times New Roman" w:hAnsi="Times New Roman" w:cs="Times New Roman"/>
          <w:b/>
          <w:bCs/>
          <w:sz w:val="27"/>
          <w:szCs w:val="27"/>
        </w:rPr>
        <w:t>parte</w:t>
      </w:r>
      <w:r w:rsidRPr="00C44EE6">
        <w:rPr>
          <w:rFonts w:ascii="Times New Roman" w:hAnsi="Times New Roman" w:cs="Times New Roman"/>
          <w:b/>
          <w:bCs/>
          <w:sz w:val="27"/>
          <w:szCs w:val="27"/>
        </w:rPr>
        <w:t xml:space="preserve"> si è invece soffermata su come possiamo mantenere e curare la nostra comunicazione e le relazioni con gli altri.</w:t>
      </w:r>
    </w:p>
    <w:p w14:paraId="13898A78" w14:textId="77777777" w:rsidR="005D4BBE" w:rsidRPr="00C44EE6" w:rsidRDefault="005D4BBE" w:rsidP="00CE7A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4E078968" w14:textId="77777777" w:rsidR="00B873D8" w:rsidRPr="00C44EE6" w:rsidRDefault="00E806F8" w:rsidP="00424368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>La comunicazione è intrinsecamente legata alla relazione umana, è un evento “naturale” dell’uomo, ma c’è poca attenzione al controllo, poco interesse all’intenzionalità</w:t>
      </w:r>
      <w:r w:rsidR="00B873D8" w:rsidRPr="00C44EE6">
        <w:rPr>
          <w:rFonts w:ascii="Times New Roman" w:hAnsi="Times New Roman" w:cs="Times New Roman"/>
          <w:sz w:val="27"/>
          <w:szCs w:val="27"/>
        </w:rPr>
        <w:t>;</w:t>
      </w:r>
    </w:p>
    <w:p w14:paraId="45ACA3A3" w14:textId="25EBAE91" w:rsidR="00E806F8" w:rsidRPr="00C44EE6" w:rsidRDefault="00B873D8" w:rsidP="00424368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>Troppo spesso</w:t>
      </w:r>
      <w:r w:rsidR="005D5851" w:rsidRPr="00C44EE6">
        <w:rPr>
          <w:rFonts w:ascii="Times New Roman" w:hAnsi="Times New Roman" w:cs="Times New Roman"/>
          <w:sz w:val="27"/>
          <w:szCs w:val="27"/>
        </w:rPr>
        <w:t>, la comunicazione,</w:t>
      </w:r>
      <w:r w:rsidR="00E806F8" w:rsidRPr="00C44EE6">
        <w:rPr>
          <w:rFonts w:ascii="Times New Roman" w:hAnsi="Times New Roman" w:cs="Times New Roman"/>
          <w:sz w:val="27"/>
          <w:szCs w:val="27"/>
        </w:rPr>
        <w:t xml:space="preserve"> </w:t>
      </w:r>
      <w:r w:rsidRPr="00C44EE6">
        <w:rPr>
          <w:rFonts w:ascii="Times New Roman" w:hAnsi="Times New Roman" w:cs="Times New Roman"/>
          <w:sz w:val="27"/>
          <w:szCs w:val="27"/>
        </w:rPr>
        <w:t>non viene considerata uno strumento importante per costruire relazioni autentiche ed efficaci;</w:t>
      </w:r>
    </w:p>
    <w:p w14:paraId="73631217" w14:textId="667A0758" w:rsidR="00B873D8" w:rsidRPr="00C44EE6" w:rsidRDefault="00B873D8" w:rsidP="00424368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>Importante quindi è la circolarità della comunicazione e della relazione per renderle forti e durature;</w:t>
      </w:r>
    </w:p>
    <w:p w14:paraId="7278BB9E" w14:textId="16F7B5C3" w:rsidR="00B873D8" w:rsidRPr="00C44EE6" w:rsidRDefault="00B873D8" w:rsidP="00424368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>Si può scegliere come comunicare e re</w:t>
      </w:r>
      <w:r w:rsidR="00A87835" w:rsidRPr="00C44EE6">
        <w:rPr>
          <w:rFonts w:ascii="Times New Roman" w:hAnsi="Times New Roman" w:cs="Times New Roman"/>
          <w:sz w:val="27"/>
          <w:szCs w:val="27"/>
        </w:rPr>
        <w:t>l</w:t>
      </w:r>
      <w:r w:rsidRPr="00C44EE6">
        <w:rPr>
          <w:rFonts w:ascii="Times New Roman" w:hAnsi="Times New Roman" w:cs="Times New Roman"/>
          <w:sz w:val="27"/>
          <w:szCs w:val="27"/>
        </w:rPr>
        <w:t>azionarci, ma non è possibile non farlo;</w:t>
      </w:r>
    </w:p>
    <w:p w14:paraId="53DED24A" w14:textId="77777777" w:rsidR="00A92CF8" w:rsidRPr="00C44EE6" w:rsidRDefault="00A92CF8" w:rsidP="00A92CF8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927DDF9" w14:textId="3568B7DC" w:rsidR="00E13E5A" w:rsidRPr="00C44EE6" w:rsidRDefault="00E13E5A" w:rsidP="00A92CF8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44EE6">
        <w:rPr>
          <w:rFonts w:ascii="Times New Roman" w:hAnsi="Times New Roman" w:cs="Times New Roman"/>
          <w:b/>
          <w:bCs/>
          <w:sz w:val="27"/>
          <w:szCs w:val="27"/>
        </w:rPr>
        <w:t xml:space="preserve">La discussione in entrambe le due </w:t>
      </w:r>
      <w:r w:rsidR="00F75F47" w:rsidRPr="00C44EE6">
        <w:rPr>
          <w:rFonts w:ascii="Times New Roman" w:hAnsi="Times New Roman" w:cs="Times New Roman"/>
          <w:b/>
          <w:bCs/>
          <w:sz w:val="27"/>
          <w:szCs w:val="27"/>
        </w:rPr>
        <w:t>sezioni</w:t>
      </w:r>
      <w:r w:rsidRPr="00C44EE6">
        <w:rPr>
          <w:rFonts w:ascii="Times New Roman" w:hAnsi="Times New Roman" w:cs="Times New Roman"/>
          <w:b/>
          <w:bCs/>
          <w:sz w:val="27"/>
          <w:szCs w:val="27"/>
        </w:rPr>
        <w:t xml:space="preserve"> è stata partecipata ed attenta e sono emerse diverse riflessioni che riteniamo importanti al fine di poter sviluppare e riflettere sugli argomenti trattati.</w:t>
      </w:r>
    </w:p>
    <w:p w14:paraId="0D624BDD" w14:textId="77777777" w:rsidR="00A92CF8" w:rsidRPr="00C44EE6" w:rsidRDefault="00A92CF8" w:rsidP="00A92CF8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6CC7DD69" w14:textId="41BCCF9D" w:rsidR="00E13E5A" w:rsidRPr="00C44EE6" w:rsidRDefault="00F75F47" w:rsidP="005D4BBE">
      <w:pPr>
        <w:pStyle w:val="Paragrafoelenco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>È importante</w:t>
      </w:r>
      <w:r w:rsidR="00E13E5A" w:rsidRPr="00C44EE6">
        <w:rPr>
          <w:rFonts w:ascii="Times New Roman" w:hAnsi="Times New Roman" w:cs="Times New Roman"/>
          <w:sz w:val="27"/>
          <w:szCs w:val="27"/>
        </w:rPr>
        <w:t xml:space="preserve"> ricordare che non esiste un NON COMPORTAMENTO pertanto è determinante scegliere quale atteggiamento si vuol tenere con gli altri. </w:t>
      </w:r>
      <w:r w:rsidR="002E72F2" w:rsidRPr="00C44EE6">
        <w:rPr>
          <w:rFonts w:ascii="Times New Roman" w:hAnsi="Times New Roman" w:cs="Times New Roman"/>
          <w:sz w:val="27"/>
          <w:szCs w:val="27"/>
        </w:rPr>
        <w:t>La comunicazione per essere efficace deve essere CIRCOLARE e attenta all’obbiettivo che voglio raggiungere</w:t>
      </w:r>
      <w:r w:rsidRPr="00C44EE6">
        <w:rPr>
          <w:rFonts w:ascii="Times New Roman" w:hAnsi="Times New Roman" w:cs="Times New Roman"/>
          <w:sz w:val="27"/>
          <w:szCs w:val="27"/>
        </w:rPr>
        <w:t>;</w:t>
      </w:r>
    </w:p>
    <w:p w14:paraId="03758A10" w14:textId="77777777" w:rsidR="005D4BBE" w:rsidRPr="00C44EE6" w:rsidRDefault="005D4BBE" w:rsidP="005D4BBE">
      <w:pPr>
        <w:pStyle w:val="Paragrafoelenco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37DF3F33" w14:textId="14F1CAB3" w:rsidR="002E72F2" w:rsidRPr="00C44EE6" w:rsidRDefault="00F75F47" w:rsidP="005D4BBE">
      <w:pPr>
        <w:pStyle w:val="Paragrafoelenco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 xml:space="preserve">Si </w:t>
      </w:r>
      <w:r w:rsidR="002E72F2" w:rsidRPr="00C44EE6">
        <w:rPr>
          <w:rFonts w:ascii="Times New Roman" w:hAnsi="Times New Roman" w:cs="Times New Roman"/>
          <w:sz w:val="27"/>
          <w:szCs w:val="27"/>
        </w:rPr>
        <w:t xml:space="preserve">è discusso sul termine di </w:t>
      </w:r>
      <w:r w:rsidRPr="00C44EE6">
        <w:rPr>
          <w:rFonts w:ascii="Times New Roman" w:hAnsi="Times New Roman" w:cs="Times New Roman"/>
          <w:sz w:val="27"/>
          <w:szCs w:val="27"/>
        </w:rPr>
        <w:t>“sana</w:t>
      </w:r>
      <w:r w:rsidR="002E72F2" w:rsidRPr="00C44EE6">
        <w:rPr>
          <w:rFonts w:ascii="Times New Roman" w:hAnsi="Times New Roman" w:cs="Times New Roman"/>
          <w:sz w:val="27"/>
          <w:szCs w:val="27"/>
        </w:rPr>
        <w:t xml:space="preserve"> comunicazione” stabilendo che il termine sano essendo in contrapposizione con “malato” non ci rappresenta e che è più calzante utilizzare parole come “comunicazione </w:t>
      </w:r>
      <w:r w:rsidR="005D5851" w:rsidRPr="00C44EE6">
        <w:rPr>
          <w:rFonts w:ascii="Times New Roman" w:hAnsi="Times New Roman" w:cs="Times New Roman"/>
          <w:sz w:val="27"/>
          <w:szCs w:val="27"/>
        </w:rPr>
        <w:t>“</w:t>
      </w:r>
      <w:r w:rsidR="002E72F2" w:rsidRPr="00C44EE6">
        <w:rPr>
          <w:rFonts w:ascii="Times New Roman" w:hAnsi="Times New Roman" w:cs="Times New Roman"/>
          <w:sz w:val="27"/>
          <w:szCs w:val="27"/>
        </w:rPr>
        <w:t>ECOLOGICA, SOSTENIBILE, EFFICACE”</w:t>
      </w:r>
      <w:r w:rsidRPr="00C44EE6">
        <w:rPr>
          <w:rFonts w:ascii="Times New Roman" w:hAnsi="Times New Roman" w:cs="Times New Roman"/>
          <w:sz w:val="27"/>
          <w:szCs w:val="27"/>
        </w:rPr>
        <w:t>;</w:t>
      </w:r>
    </w:p>
    <w:p w14:paraId="74931469" w14:textId="77777777" w:rsidR="005D4BBE" w:rsidRPr="00C44EE6" w:rsidRDefault="005D4BBE" w:rsidP="005D4BBE">
      <w:pPr>
        <w:pStyle w:val="Paragrafoelenco"/>
        <w:rPr>
          <w:rFonts w:ascii="Times New Roman" w:hAnsi="Times New Roman" w:cs="Times New Roman"/>
          <w:sz w:val="27"/>
          <w:szCs w:val="27"/>
        </w:rPr>
      </w:pPr>
    </w:p>
    <w:p w14:paraId="12178F5A" w14:textId="777AE6C5" w:rsidR="002E72F2" w:rsidRPr="00C44EE6" w:rsidRDefault="00F75F47" w:rsidP="005D4BBE">
      <w:pPr>
        <w:pStyle w:val="Paragrafoelenco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 xml:space="preserve">Si </w:t>
      </w:r>
      <w:r w:rsidR="002E72F2" w:rsidRPr="00C44EE6">
        <w:rPr>
          <w:rFonts w:ascii="Times New Roman" w:hAnsi="Times New Roman" w:cs="Times New Roman"/>
          <w:sz w:val="27"/>
          <w:szCs w:val="27"/>
        </w:rPr>
        <w:t xml:space="preserve">è molto discusso sulla sostenibilità della comunicazione e sul fatto che dovremmo soffermarci su cosa vogliamo portare agli altri oltre che a noi stessi quando comunichiamo e ci mettiamo in relazione con gli </w:t>
      </w:r>
      <w:r w:rsidRPr="00C44EE6">
        <w:rPr>
          <w:rFonts w:ascii="Times New Roman" w:hAnsi="Times New Roman" w:cs="Times New Roman"/>
          <w:sz w:val="27"/>
          <w:szCs w:val="27"/>
        </w:rPr>
        <w:t>altri:</w:t>
      </w:r>
      <w:r w:rsidR="002E72F2" w:rsidRPr="00C44EE6">
        <w:rPr>
          <w:rFonts w:ascii="Times New Roman" w:hAnsi="Times New Roman" w:cs="Times New Roman"/>
          <w:sz w:val="27"/>
          <w:szCs w:val="27"/>
        </w:rPr>
        <w:t xml:space="preserve"> PRATICARE LA SOSTENIBILIT</w:t>
      </w:r>
      <w:r w:rsidRPr="00C44EE6">
        <w:rPr>
          <w:rFonts w:ascii="Times New Roman" w:hAnsi="Times New Roman" w:cs="Times New Roman"/>
          <w:sz w:val="27"/>
          <w:szCs w:val="27"/>
        </w:rPr>
        <w:t>À;</w:t>
      </w:r>
    </w:p>
    <w:p w14:paraId="6C937650" w14:textId="77777777" w:rsidR="005D4BBE" w:rsidRPr="00C44EE6" w:rsidRDefault="005D4BBE" w:rsidP="005D4BBE">
      <w:pPr>
        <w:pStyle w:val="Paragrafoelenco"/>
        <w:rPr>
          <w:rFonts w:ascii="Times New Roman" w:hAnsi="Times New Roman" w:cs="Times New Roman"/>
          <w:sz w:val="27"/>
          <w:szCs w:val="27"/>
        </w:rPr>
      </w:pPr>
    </w:p>
    <w:p w14:paraId="488BE162" w14:textId="37F8DFC9" w:rsidR="002E72F2" w:rsidRPr="00C44EE6" w:rsidRDefault="00F75F47" w:rsidP="005D4BBE">
      <w:pPr>
        <w:pStyle w:val="Paragrafoelenco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 xml:space="preserve">Se </w:t>
      </w:r>
      <w:r w:rsidR="002E72F2" w:rsidRPr="00C44EE6">
        <w:rPr>
          <w:rFonts w:ascii="Times New Roman" w:hAnsi="Times New Roman" w:cs="Times New Roman"/>
          <w:sz w:val="27"/>
          <w:szCs w:val="27"/>
        </w:rPr>
        <w:t>riuscissimo a praticare la sostenibilità sia della comunicazione che della relazione, riusciremo a sostenere l’interconnessione e a creare quell’Empatia che ci è tanto cara anche all’interno dei nostri Club</w:t>
      </w:r>
      <w:r w:rsidRPr="00C44EE6">
        <w:rPr>
          <w:rFonts w:ascii="Times New Roman" w:hAnsi="Times New Roman" w:cs="Times New Roman"/>
          <w:sz w:val="27"/>
          <w:szCs w:val="27"/>
        </w:rPr>
        <w:t>;</w:t>
      </w:r>
    </w:p>
    <w:p w14:paraId="674B5F21" w14:textId="77777777" w:rsidR="005D4BBE" w:rsidRPr="00C44EE6" w:rsidRDefault="005D4BBE" w:rsidP="005D4BBE">
      <w:pPr>
        <w:pStyle w:val="Paragrafoelenco"/>
        <w:rPr>
          <w:rFonts w:ascii="Times New Roman" w:hAnsi="Times New Roman" w:cs="Times New Roman"/>
          <w:sz w:val="27"/>
          <w:szCs w:val="27"/>
        </w:rPr>
      </w:pPr>
    </w:p>
    <w:p w14:paraId="0F0DF2AF" w14:textId="57AF6F5E" w:rsidR="002E72F2" w:rsidRPr="00C44EE6" w:rsidRDefault="00F75F47" w:rsidP="005D4BBE">
      <w:pPr>
        <w:pStyle w:val="Paragrafoelenco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44EE6">
        <w:rPr>
          <w:rFonts w:ascii="Times New Roman" w:hAnsi="Times New Roman" w:cs="Times New Roman"/>
          <w:sz w:val="27"/>
          <w:szCs w:val="27"/>
        </w:rPr>
        <w:t xml:space="preserve">Un </w:t>
      </w:r>
      <w:r w:rsidR="002E72F2" w:rsidRPr="00C44EE6">
        <w:rPr>
          <w:rFonts w:ascii="Times New Roman" w:hAnsi="Times New Roman" w:cs="Times New Roman"/>
          <w:sz w:val="27"/>
          <w:szCs w:val="27"/>
        </w:rPr>
        <w:t xml:space="preserve">perno importante di tutto questo è rappresentato dalla </w:t>
      </w:r>
      <w:r w:rsidRPr="00C44EE6">
        <w:rPr>
          <w:rFonts w:ascii="Times New Roman" w:hAnsi="Times New Roman" w:cs="Times New Roman"/>
          <w:sz w:val="27"/>
          <w:szCs w:val="27"/>
        </w:rPr>
        <w:t>COERENZA:</w:t>
      </w:r>
      <w:r w:rsidR="002E72F2" w:rsidRPr="00C44EE6">
        <w:rPr>
          <w:rFonts w:ascii="Times New Roman" w:hAnsi="Times New Roman" w:cs="Times New Roman"/>
          <w:sz w:val="27"/>
          <w:szCs w:val="27"/>
        </w:rPr>
        <w:t xml:space="preserve"> quello che penso dico, quello che dico faccio.</w:t>
      </w:r>
    </w:p>
    <w:p w14:paraId="1340BA33" w14:textId="54A9DB09" w:rsidR="00F75F47" w:rsidRPr="00C44EE6" w:rsidRDefault="002E72F2" w:rsidP="00CE7A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9"/>
          <w:szCs w:val="29"/>
        </w:rPr>
      </w:pPr>
      <w:r w:rsidRPr="00C44EE6">
        <w:rPr>
          <w:rFonts w:ascii="Times New Roman" w:hAnsi="Times New Roman" w:cs="Times New Roman"/>
          <w:b/>
          <w:bCs/>
          <w:sz w:val="29"/>
          <w:szCs w:val="29"/>
        </w:rPr>
        <w:lastRenderedPageBreak/>
        <w:t>Al termine di una vivace ed interessante discussione sono emerse alcune proposte:</w:t>
      </w:r>
    </w:p>
    <w:p w14:paraId="1E140407" w14:textId="1490BD89" w:rsidR="002E72F2" w:rsidRPr="00C44EE6" w:rsidRDefault="005D4BBE" w:rsidP="005D4BBE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C44EE6">
        <w:rPr>
          <w:rFonts w:ascii="Times New Roman" w:hAnsi="Times New Roman" w:cs="Times New Roman"/>
          <w:sz w:val="29"/>
          <w:szCs w:val="29"/>
        </w:rPr>
        <w:t xml:space="preserve">Dovremmo </w:t>
      </w:r>
      <w:r w:rsidR="002E72F2" w:rsidRPr="00C44EE6">
        <w:rPr>
          <w:rFonts w:ascii="Times New Roman" w:hAnsi="Times New Roman" w:cs="Times New Roman"/>
          <w:sz w:val="29"/>
          <w:szCs w:val="29"/>
        </w:rPr>
        <w:t>imparare a NON sperimentare l’indifferenza</w:t>
      </w:r>
      <w:r w:rsidR="00264F74" w:rsidRPr="00C44EE6">
        <w:rPr>
          <w:rFonts w:ascii="Times New Roman" w:hAnsi="Times New Roman" w:cs="Times New Roman"/>
          <w:sz w:val="29"/>
          <w:szCs w:val="29"/>
        </w:rPr>
        <w:t xml:space="preserve"> e sperimentare una comunicazione circolare;</w:t>
      </w:r>
    </w:p>
    <w:p w14:paraId="0FC3DB8F" w14:textId="77777777" w:rsidR="005D4BBE" w:rsidRPr="00C44EE6" w:rsidRDefault="005D4BBE" w:rsidP="005D4BBE">
      <w:pPr>
        <w:pStyle w:val="Paragrafoelenco"/>
        <w:spacing w:after="0"/>
        <w:jc w:val="both"/>
        <w:rPr>
          <w:rFonts w:ascii="Times New Roman" w:hAnsi="Times New Roman" w:cs="Times New Roman"/>
          <w:sz w:val="29"/>
          <w:szCs w:val="29"/>
        </w:rPr>
      </w:pPr>
    </w:p>
    <w:p w14:paraId="68C572D8" w14:textId="67CAA58F" w:rsidR="005D4BBE" w:rsidRPr="00C44EE6" w:rsidRDefault="005D4BBE" w:rsidP="005D4BBE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C44EE6">
        <w:rPr>
          <w:rFonts w:ascii="Times New Roman" w:hAnsi="Times New Roman" w:cs="Times New Roman"/>
          <w:sz w:val="29"/>
          <w:szCs w:val="29"/>
        </w:rPr>
        <w:t xml:space="preserve">Darsi la possibilità di non essere “rigidi” e accogliere gli altri, </w:t>
      </w:r>
      <w:r w:rsidRPr="00C44EE6">
        <w:rPr>
          <w:rFonts w:ascii="Times New Roman" w:eastAsiaTheme="minorEastAsia" w:hAnsi="Times New Roman" w:cs="Times New Roman"/>
          <w:color w:val="000000"/>
          <w:kern w:val="24"/>
          <w:sz w:val="29"/>
          <w:szCs w:val="29"/>
          <w:lang w:eastAsia="it-IT"/>
          <w14:textFill>
            <w14:solidFill>
              <w14:srgbClr w14:val="000000">
                <w14:lumMod w14:val="75000"/>
              </w14:srgbClr>
            </w14:solidFill>
          </w14:textFill>
        </w:rPr>
        <w:t>rispettare la diversità e nello stesso tempo mantenere una coesione in modo che le persone possano agire insieme per un obbiettivo comune;</w:t>
      </w:r>
    </w:p>
    <w:p w14:paraId="44AA914F" w14:textId="77777777" w:rsidR="005D4BBE" w:rsidRPr="00C44EE6" w:rsidRDefault="005D4BBE" w:rsidP="005D4BBE">
      <w:pPr>
        <w:pStyle w:val="Paragrafoelenco"/>
        <w:rPr>
          <w:rFonts w:ascii="Times New Roman" w:hAnsi="Times New Roman" w:cs="Times New Roman"/>
          <w:sz w:val="29"/>
          <w:szCs w:val="29"/>
        </w:rPr>
      </w:pPr>
    </w:p>
    <w:p w14:paraId="142AACDA" w14:textId="75A68849" w:rsidR="005D4BBE" w:rsidRPr="00C44EE6" w:rsidRDefault="005D4BBE" w:rsidP="005D4BBE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C44EE6">
        <w:rPr>
          <w:rFonts w:ascii="Times New Roman" w:hAnsi="Times New Roman" w:cs="Times New Roman"/>
          <w:sz w:val="29"/>
          <w:szCs w:val="29"/>
        </w:rPr>
        <w:t>Imparare ad integrare negativo e positivo educandoci a soffermarci sul negativo, ad esplorarne le potenzialità, la vitalità e a trasformarle in energia positiva;</w:t>
      </w:r>
    </w:p>
    <w:p w14:paraId="4BDFB4BA" w14:textId="77777777" w:rsidR="005D4BBE" w:rsidRPr="00C44EE6" w:rsidRDefault="005D4BBE" w:rsidP="005D4BBE">
      <w:pPr>
        <w:pStyle w:val="Paragrafoelenco"/>
        <w:rPr>
          <w:rFonts w:ascii="Times New Roman" w:hAnsi="Times New Roman" w:cs="Times New Roman"/>
          <w:sz w:val="29"/>
          <w:szCs w:val="29"/>
        </w:rPr>
      </w:pPr>
    </w:p>
    <w:p w14:paraId="43506E25" w14:textId="77FC9946" w:rsidR="005D4BBE" w:rsidRPr="00C44EE6" w:rsidRDefault="005D4BBE" w:rsidP="005D4BBE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C44EE6">
        <w:rPr>
          <w:rFonts w:ascii="Times New Roman" w:hAnsi="Times New Roman" w:cs="Times New Roman"/>
          <w:sz w:val="29"/>
          <w:szCs w:val="29"/>
        </w:rPr>
        <w:t>Presentarsi per come siamo ma non in modo impositivo;</w:t>
      </w:r>
    </w:p>
    <w:p w14:paraId="48A7210C" w14:textId="77777777" w:rsidR="005D4BBE" w:rsidRPr="00C44EE6" w:rsidRDefault="005D4BBE" w:rsidP="005D4BBE">
      <w:pPr>
        <w:pStyle w:val="Paragrafoelenco"/>
        <w:rPr>
          <w:rFonts w:ascii="Times New Roman" w:hAnsi="Times New Roman" w:cs="Times New Roman"/>
          <w:sz w:val="29"/>
          <w:szCs w:val="29"/>
        </w:rPr>
      </w:pPr>
    </w:p>
    <w:p w14:paraId="7E07F75E" w14:textId="3E1F51EC" w:rsidR="005D4BBE" w:rsidRPr="00C44EE6" w:rsidRDefault="005D4BBE" w:rsidP="005D4BBE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9"/>
          <w:szCs w:val="29"/>
        </w:rPr>
      </w:pPr>
      <w:r w:rsidRPr="00C44EE6">
        <w:rPr>
          <w:rFonts w:ascii="Times New Roman" w:hAnsi="Times New Roman" w:cs="Times New Roman"/>
          <w:sz w:val="29"/>
          <w:szCs w:val="29"/>
        </w:rPr>
        <w:t xml:space="preserve">Praticare una </w:t>
      </w:r>
      <w:r w:rsidRPr="00C44EE6">
        <w:rPr>
          <w:rFonts w:ascii="Times New Roman" w:eastAsiaTheme="minorEastAsia" w:hAnsi="Times New Roman" w:cs="Times New Roman"/>
          <w:b/>
          <w:bCs/>
          <w:kern w:val="24"/>
          <w:sz w:val="29"/>
          <w:szCs w:val="29"/>
          <w:lang w:eastAsia="it-IT"/>
        </w:rPr>
        <w:t>comunicazione ecologica</w:t>
      </w:r>
      <w:r w:rsidRPr="00C44EE6">
        <w:rPr>
          <w:rFonts w:ascii="Times New Roman" w:eastAsiaTheme="minorEastAsia" w:hAnsi="Times New Roman" w:cs="Times New Roman"/>
          <w:kern w:val="24"/>
          <w:sz w:val="29"/>
          <w:szCs w:val="29"/>
          <w:lang w:eastAsia="it-IT"/>
        </w:rPr>
        <w:t xml:space="preserve"> che insegna a trasformare giudizi che si ricevono in suggerimenti positivi</w:t>
      </w:r>
      <w:r w:rsidR="00C44EE6">
        <w:rPr>
          <w:rFonts w:ascii="Times New Roman" w:eastAsiaTheme="minorEastAsia" w:hAnsi="Times New Roman" w:cs="Times New Roman"/>
          <w:kern w:val="24"/>
          <w:sz w:val="29"/>
          <w:szCs w:val="29"/>
          <w:lang w:eastAsia="it-IT"/>
        </w:rPr>
        <w:t>;</w:t>
      </w:r>
    </w:p>
    <w:p w14:paraId="7914A2FC" w14:textId="77777777" w:rsidR="00C44EE6" w:rsidRPr="00C44EE6" w:rsidRDefault="00C44EE6" w:rsidP="00C44EE6">
      <w:pPr>
        <w:pStyle w:val="Paragrafoelenco"/>
        <w:rPr>
          <w:rFonts w:ascii="Times New Roman" w:hAnsi="Times New Roman" w:cs="Times New Roman"/>
          <w:sz w:val="29"/>
          <w:szCs w:val="29"/>
        </w:rPr>
      </w:pPr>
    </w:p>
    <w:p w14:paraId="4AB1CC70" w14:textId="00671D04" w:rsidR="008C467A" w:rsidRDefault="00C44EE6" w:rsidP="00022559">
      <w:pPr>
        <w:pStyle w:val="Paragrafoelenco"/>
        <w:numPr>
          <w:ilvl w:val="0"/>
          <w:numId w:val="15"/>
        </w:numPr>
        <w:tabs>
          <w:tab w:val="left" w:pos="10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  <w:r w:rsidRPr="00C44EE6">
        <w:rPr>
          <w:rFonts w:ascii="Times New Roman" w:hAnsi="Times New Roman" w:cs="Times New Roman"/>
          <w:sz w:val="29"/>
          <w:szCs w:val="29"/>
        </w:rPr>
        <w:t>I partecipanti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160445" w:rsidRPr="00C44EE6">
        <w:rPr>
          <w:rFonts w:ascii="Times New Roman" w:hAnsi="Times New Roman" w:cs="Times New Roman"/>
          <w:sz w:val="29"/>
          <w:szCs w:val="29"/>
        </w:rPr>
        <w:t xml:space="preserve">ritengono utile mettere in </w:t>
      </w:r>
      <w:r w:rsidR="005D5851" w:rsidRPr="00C44EE6">
        <w:rPr>
          <w:rFonts w:ascii="Times New Roman" w:hAnsi="Times New Roman" w:cs="Times New Roman"/>
          <w:sz w:val="29"/>
          <w:szCs w:val="29"/>
        </w:rPr>
        <w:t>calendario un evento ogni mese e mezzo,</w:t>
      </w:r>
      <w:r w:rsidR="00160445" w:rsidRPr="00C44EE6">
        <w:rPr>
          <w:rFonts w:ascii="Times New Roman" w:hAnsi="Times New Roman" w:cs="Times New Roman"/>
          <w:sz w:val="29"/>
          <w:szCs w:val="29"/>
        </w:rPr>
        <w:t xml:space="preserve"> </w:t>
      </w:r>
      <w:r w:rsidR="008C467A" w:rsidRPr="00C44EE6">
        <w:rPr>
          <w:rFonts w:ascii="Times New Roman" w:eastAsia="Times New Roman" w:hAnsi="Times New Roman" w:cs="Times New Roman"/>
          <w:sz w:val="29"/>
          <w:szCs w:val="29"/>
          <w:lang w:eastAsia="it-IT"/>
        </w:rPr>
        <w:t>in modo</w:t>
      </w:r>
      <w:r w:rsidR="00737210" w:rsidRPr="00C44EE6"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 </w:t>
      </w:r>
      <w:r w:rsidR="008C467A" w:rsidRPr="00C44EE6">
        <w:rPr>
          <w:rFonts w:ascii="Times New Roman" w:eastAsia="Times New Roman" w:hAnsi="Times New Roman" w:cs="Times New Roman"/>
          <w:sz w:val="29"/>
          <w:szCs w:val="29"/>
          <w:lang w:eastAsia="it-IT"/>
        </w:rPr>
        <w:t>da mantenere la relazione e la comunicazione tra noi e oltre noi</w:t>
      </w:r>
      <w:r w:rsidR="005D5851" w:rsidRPr="00C44EE6">
        <w:rPr>
          <w:rFonts w:ascii="Times New Roman" w:eastAsia="Times New Roman" w:hAnsi="Times New Roman" w:cs="Times New Roman"/>
          <w:sz w:val="29"/>
          <w:szCs w:val="29"/>
          <w:lang w:eastAsia="it-IT"/>
        </w:rPr>
        <w:t>, acquisire una maggior consapevolezza della necessità di produrre un cambiamento personale, familiare</w:t>
      </w:r>
      <w:r>
        <w:rPr>
          <w:rFonts w:ascii="Times New Roman" w:eastAsia="Times New Roman" w:hAnsi="Times New Roman" w:cs="Times New Roman"/>
          <w:sz w:val="29"/>
          <w:szCs w:val="29"/>
          <w:lang w:eastAsia="it-IT"/>
        </w:rPr>
        <w:t>;</w:t>
      </w:r>
    </w:p>
    <w:p w14:paraId="79A69FEB" w14:textId="77777777" w:rsidR="00C44EE6" w:rsidRPr="00C44EE6" w:rsidRDefault="00C44EE6" w:rsidP="00C44EE6">
      <w:pPr>
        <w:pStyle w:val="Paragrafoelenco"/>
        <w:rPr>
          <w:rFonts w:ascii="Times New Roman" w:eastAsia="Times New Roman" w:hAnsi="Times New Roman" w:cs="Times New Roman"/>
          <w:sz w:val="29"/>
          <w:szCs w:val="29"/>
          <w:lang w:eastAsia="it-IT"/>
        </w:rPr>
      </w:pPr>
    </w:p>
    <w:p w14:paraId="50A8CC45" w14:textId="4301C552" w:rsidR="006C4576" w:rsidRPr="00C44EE6" w:rsidRDefault="00C44EE6" w:rsidP="00C44EE6">
      <w:pPr>
        <w:pStyle w:val="Paragrafoelenco"/>
        <w:numPr>
          <w:ilvl w:val="0"/>
          <w:numId w:val="15"/>
        </w:numPr>
        <w:tabs>
          <w:tab w:val="left" w:pos="1095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9"/>
          <w:szCs w:val="29"/>
        </w:rPr>
      </w:pPr>
      <w:r w:rsidRPr="00C44EE6">
        <w:rPr>
          <w:rFonts w:ascii="Times New Roman" w:eastAsia="Times New Roman" w:hAnsi="Times New Roman" w:cs="Times New Roman"/>
          <w:sz w:val="29"/>
          <w:szCs w:val="29"/>
          <w:lang w:eastAsia="it-IT"/>
        </w:rPr>
        <w:t xml:space="preserve">La giornata si è svolta La giornata </w:t>
      </w:r>
      <w:r w:rsidR="006C4576" w:rsidRPr="00C44EE6">
        <w:rPr>
          <w:rFonts w:ascii="Times New Roman" w:hAnsi="Times New Roman" w:cs="Times New Roman"/>
          <w:sz w:val="29"/>
          <w:szCs w:val="29"/>
        </w:rPr>
        <w:t xml:space="preserve">si è svolta in un clima di </w:t>
      </w:r>
      <w:r w:rsidR="005D5851" w:rsidRPr="00C44EE6">
        <w:rPr>
          <w:rFonts w:ascii="Times New Roman" w:hAnsi="Times New Roman" w:cs="Times New Roman"/>
          <w:sz w:val="29"/>
          <w:szCs w:val="29"/>
        </w:rPr>
        <w:t xml:space="preserve">fattiva collaborazione, </w:t>
      </w:r>
      <w:r w:rsidR="006C4576" w:rsidRPr="00C44EE6">
        <w:rPr>
          <w:rFonts w:ascii="Times New Roman" w:hAnsi="Times New Roman" w:cs="Times New Roman"/>
          <w:sz w:val="29"/>
          <w:szCs w:val="29"/>
        </w:rPr>
        <w:t>condivisione e armonia</w:t>
      </w:r>
      <w:r w:rsidR="00E31BDE" w:rsidRPr="00C44EE6">
        <w:rPr>
          <w:rFonts w:ascii="Times New Roman" w:hAnsi="Times New Roman" w:cs="Times New Roman"/>
          <w:sz w:val="29"/>
          <w:szCs w:val="29"/>
        </w:rPr>
        <w:t>, dove ognuno ha potuto esprimere il proprio parere.</w:t>
      </w:r>
    </w:p>
    <w:p w14:paraId="7F1E1303" w14:textId="77777777" w:rsidR="004464F8" w:rsidRPr="00C44EE6" w:rsidRDefault="004464F8" w:rsidP="00CE7A5E">
      <w:pPr>
        <w:pStyle w:val="Paragrafoelenco"/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b/>
          <w:sz w:val="29"/>
          <w:szCs w:val="29"/>
        </w:rPr>
      </w:pPr>
    </w:p>
    <w:p w14:paraId="3FCC4889" w14:textId="6A2E758C" w:rsidR="00651A60" w:rsidRPr="00C44EE6" w:rsidRDefault="00B959A3" w:rsidP="0016044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4EE6">
        <w:rPr>
          <w:rFonts w:ascii="Times New Roman" w:hAnsi="Times New Roman" w:cs="Times New Roman"/>
          <w:sz w:val="30"/>
          <w:szCs w:val="30"/>
        </w:rPr>
        <w:t xml:space="preserve">Queste conclusioni verranno inviate </w:t>
      </w:r>
      <w:r w:rsidR="00160445" w:rsidRPr="00C44EE6">
        <w:rPr>
          <w:rFonts w:ascii="Times New Roman" w:hAnsi="Times New Roman" w:cs="Times New Roman"/>
          <w:sz w:val="30"/>
          <w:szCs w:val="30"/>
        </w:rPr>
        <w:t xml:space="preserve">alla rivista nazionale dei Club Alcologici Territoriali </w:t>
      </w:r>
      <w:r w:rsidR="00160445" w:rsidRPr="00C44EE6">
        <w:rPr>
          <w:rFonts w:ascii="Times New Roman" w:hAnsi="Times New Roman" w:cs="Times New Roman"/>
          <w:i/>
          <w:iCs/>
          <w:sz w:val="30"/>
          <w:szCs w:val="30"/>
        </w:rPr>
        <w:t>Camminando Insieme</w:t>
      </w:r>
      <w:r w:rsidR="00160445" w:rsidRPr="00C44EE6">
        <w:rPr>
          <w:rFonts w:ascii="Times New Roman" w:hAnsi="Times New Roman" w:cs="Times New Roman"/>
          <w:sz w:val="30"/>
          <w:szCs w:val="30"/>
        </w:rPr>
        <w:t xml:space="preserve">, all'AICAT, all'ARCAT Toscana, </w:t>
      </w:r>
      <w:r w:rsidRPr="00C44EE6">
        <w:rPr>
          <w:rFonts w:ascii="Times New Roman" w:hAnsi="Times New Roman" w:cs="Times New Roman"/>
          <w:sz w:val="30"/>
          <w:szCs w:val="30"/>
        </w:rPr>
        <w:t xml:space="preserve">al sito web: </w:t>
      </w:r>
      <w:hyperlink r:id="rId7" w:history="1">
        <w:r w:rsidR="004464F8" w:rsidRPr="00C44EE6">
          <w:rPr>
            <w:rStyle w:val="Collegamentoipertestuale"/>
            <w:rFonts w:ascii="Times New Roman" w:hAnsi="Times New Roman" w:cs="Times New Roman"/>
            <w:sz w:val="30"/>
            <w:szCs w:val="30"/>
          </w:rPr>
          <w:t>www.arcattoscana.it</w:t>
        </w:r>
      </w:hyperlink>
      <w:r w:rsidR="004464F8" w:rsidRPr="00C44EE6">
        <w:rPr>
          <w:rFonts w:ascii="Times New Roman" w:hAnsi="Times New Roman" w:cs="Times New Roman"/>
          <w:sz w:val="30"/>
          <w:szCs w:val="30"/>
        </w:rPr>
        <w:t xml:space="preserve"> </w:t>
      </w:r>
      <w:r w:rsidRPr="00C44EE6">
        <w:rPr>
          <w:rFonts w:ascii="Times New Roman" w:hAnsi="Times New Roman" w:cs="Times New Roman"/>
          <w:sz w:val="30"/>
          <w:szCs w:val="30"/>
        </w:rPr>
        <w:t xml:space="preserve">e al sito </w:t>
      </w:r>
      <w:hyperlink r:id="rId8" w:history="1">
        <w:r w:rsidR="004464F8" w:rsidRPr="00C44EE6">
          <w:rPr>
            <w:rStyle w:val="Collegamentoipertestuale"/>
            <w:rFonts w:ascii="Times New Roman" w:hAnsi="Times New Roman" w:cs="Times New Roman"/>
            <w:sz w:val="30"/>
            <w:szCs w:val="30"/>
          </w:rPr>
          <w:t>www.centroalcologico-grosseto.it</w:t>
        </w:r>
      </w:hyperlink>
      <w:r w:rsidR="004464F8" w:rsidRPr="00C44EE6">
        <w:rPr>
          <w:rFonts w:ascii="Times New Roman" w:hAnsi="Times New Roman" w:cs="Times New Roman"/>
          <w:sz w:val="30"/>
          <w:szCs w:val="30"/>
        </w:rPr>
        <w:t xml:space="preserve">   </w:t>
      </w:r>
      <w:r w:rsidRPr="00C44EE6">
        <w:rPr>
          <w:rFonts w:ascii="Times New Roman" w:hAnsi="Times New Roman" w:cs="Times New Roman"/>
          <w:sz w:val="30"/>
          <w:szCs w:val="30"/>
        </w:rPr>
        <w:t xml:space="preserve"> e lette in ogni club</w:t>
      </w:r>
      <w:r w:rsidR="00737210" w:rsidRPr="00C44EE6">
        <w:rPr>
          <w:rFonts w:ascii="Times New Roman" w:hAnsi="Times New Roman" w:cs="Times New Roman"/>
          <w:sz w:val="30"/>
          <w:szCs w:val="30"/>
        </w:rPr>
        <w:t>.</w:t>
      </w:r>
      <w:r w:rsidRPr="00C44EE6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651A60" w:rsidRPr="00C44EE6" w:rsidSect="00F75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43046"/>
    <w:multiLevelType w:val="hybridMultilevel"/>
    <w:tmpl w:val="78B662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042F"/>
    <w:multiLevelType w:val="hybridMultilevel"/>
    <w:tmpl w:val="A89CE34E"/>
    <w:lvl w:ilvl="0" w:tplc="546C05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34BFB"/>
    <w:multiLevelType w:val="hybridMultilevel"/>
    <w:tmpl w:val="4AB219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F060F"/>
    <w:multiLevelType w:val="hybridMultilevel"/>
    <w:tmpl w:val="1FA41ADC"/>
    <w:lvl w:ilvl="0" w:tplc="C8922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D841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AA4E0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B290B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6778D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1A442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AB02D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F674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95EE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" w15:restartNumberingAfterBreak="0">
    <w:nsid w:val="37F56108"/>
    <w:multiLevelType w:val="hybridMultilevel"/>
    <w:tmpl w:val="D18A2E2C"/>
    <w:lvl w:ilvl="0" w:tplc="116C9D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7750C"/>
    <w:multiLevelType w:val="hybridMultilevel"/>
    <w:tmpl w:val="23D650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F4499"/>
    <w:multiLevelType w:val="hybridMultilevel"/>
    <w:tmpl w:val="50368AC6"/>
    <w:lvl w:ilvl="0" w:tplc="1104128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DED7F47"/>
    <w:multiLevelType w:val="hybridMultilevel"/>
    <w:tmpl w:val="2F8A4AD6"/>
    <w:lvl w:ilvl="0" w:tplc="46021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1D163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2662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9D4F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3DA5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EDBA8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716C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474E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12C5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8" w15:restartNumberingAfterBreak="0">
    <w:nsid w:val="3E481FFF"/>
    <w:multiLevelType w:val="hybridMultilevel"/>
    <w:tmpl w:val="8410D7C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05768C"/>
    <w:multiLevelType w:val="hybridMultilevel"/>
    <w:tmpl w:val="704C9E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233F6"/>
    <w:multiLevelType w:val="hybridMultilevel"/>
    <w:tmpl w:val="CD141834"/>
    <w:lvl w:ilvl="0" w:tplc="CB1A3FA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961C1"/>
    <w:multiLevelType w:val="hybridMultilevel"/>
    <w:tmpl w:val="E54050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D85046"/>
    <w:multiLevelType w:val="hybridMultilevel"/>
    <w:tmpl w:val="903CF2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67773"/>
    <w:multiLevelType w:val="hybridMultilevel"/>
    <w:tmpl w:val="96FCED66"/>
    <w:lvl w:ilvl="0" w:tplc="34A60C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70EBC"/>
    <w:multiLevelType w:val="hybridMultilevel"/>
    <w:tmpl w:val="090453E2"/>
    <w:lvl w:ilvl="0" w:tplc="6818D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0F7C4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F7A2A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9742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FFB20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6122C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1CA8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9006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9BA46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7"/>
  </w:num>
  <w:num w:numId="5">
    <w:abstractNumId w:val="14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12"/>
  </w:num>
  <w:num w:numId="11">
    <w:abstractNumId w:val="0"/>
  </w:num>
  <w:num w:numId="12">
    <w:abstractNumId w:val="11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60"/>
    <w:rsid w:val="00160445"/>
    <w:rsid w:val="002619CA"/>
    <w:rsid w:val="00264F74"/>
    <w:rsid w:val="002E72F2"/>
    <w:rsid w:val="0036762A"/>
    <w:rsid w:val="00384151"/>
    <w:rsid w:val="00445477"/>
    <w:rsid w:val="004464F8"/>
    <w:rsid w:val="004D5C61"/>
    <w:rsid w:val="00552CC7"/>
    <w:rsid w:val="005D4BBE"/>
    <w:rsid w:val="005D5851"/>
    <w:rsid w:val="00651A60"/>
    <w:rsid w:val="00684F9D"/>
    <w:rsid w:val="006C3F7A"/>
    <w:rsid w:val="006C4576"/>
    <w:rsid w:val="00737210"/>
    <w:rsid w:val="00756BAA"/>
    <w:rsid w:val="008C467A"/>
    <w:rsid w:val="00916B26"/>
    <w:rsid w:val="0091776B"/>
    <w:rsid w:val="009647A0"/>
    <w:rsid w:val="009C4E57"/>
    <w:rsid w:val="00A87835"/>
    <w:rsid w:val="00A92CF8"/>
    <w:rsid w:val="00B17538"/>
    <w:rsid w:val="00B873D8"/>
    <w:rsid w:val="00B959A3"/>
    <w:rsid w:val="00C44EE6"/>
    <w:rsid w:val="00CE7A5E"/>
    <w:rsid w:val="00E13E5A"/>
    <w:rsid w:val="00E17742"/>
    <w:rsid w:val="00E31BDE"/>
    <w:rsid w:val="00E806F8"/>
    <w:rsid w:val="00F7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886B"/>
  <w15:docId w15:val="{4888E702-E2B7-4071-A5F1-ED4B8AF2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A6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464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64F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75F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5F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5F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5F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5F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52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775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78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alcologico-grosseto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rcattosca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E7819-114D-4CCE-8519-7C6B1874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azelio</dc:creator>
  <cp:lastModifiedBy>Azelio Gani</cp:lastModifiedBy>
  <cp:revision>4</cp:revision>
  <dcterms:created xsi:type="dcterms:W3CDTF">2021-02-21T09:55:00Z</dcterms:created>
  <dcterms:modified xsi:type="dcterms:W3CDTF">2021-03-03T14:50:00Z</dcterms:modified>
</cp:coreProperties>
</file>